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4230"/>
      </w:tblGrid>
      <w:tr w:rsidR="00502697" w:rsidRPr="006E7798" w:rsidTr="000A22D6">
        <w:trPr>
          <w:trHeight w:val="710"/>
        </w:trPr>
        <w:tc>
          <w:tcPr>
            <w:tcW w:w="5580" w:type="dxa"/>
          </w:tcPr>
          <w:p w:rsidR="00502697" w:rsidRPr="006E7798" w:rsidRDefault="000A6286" w:rsidP="000A22D6">
            <w:pPr>
              <w:rPr>
                <w:rFonts w:ascii="Georgia" w:eastAsia="Calibri" w:hAnsi="Georgia"/>
                <w:b/>
                <w:sz w:val="36"/>
              </w:rPr>
            </w:pPr>
            <w:r>
              <w:rPr>
                <w:rFonts w:ascii="Georgia" w:eastAsia="Calibri" w:hAnsi="Georgia"/>
                <w:b/>
                <w:sz w:val="36"/>
              </w:rPr>
              <w:t>AP EURO</w:t>
            </w:r>
            <w:r w:rsidR="00502697" w:rsidRPr="006E7798">
              <w:rPr>
                <w:rFonts w:ascii="Georgia" w:eastAsia="Calibri" w:hAnsi="Georgia"/>
                <w:b/>
                <w:sz w:val="36"/>
              </w:rPr>
              <w:t xml:space="preserve"> DBQ RUBRIC</w:t>
            </w:r>
          </w:p>
          <w:p w:rsidR="00502697" w:rsidRPr="006E7798" w:rsidRDefault="00502697" w:rsidP="00290D05">
            <w:pPr>
              <w:rPr>
                <w:rFonts w:ascii="Verdana" w:eastAsia="Calibri" w:hAnsi="Verdana"/>
                <w:i/>
                <w:sz w:val="28"/>
              </w:rPr>
            </w:pPr>
            <w:r w:rsidRPr="006E7798">
              <w:rPr>
                <w:rFonts w:ascii="Verdana" w:eastAsia="Calibri" w:hAnsi="Verdana"/>
                <w:i/>
                <w:sz w:val="28"/>
              </w:rPr>
              <w:t xml:space="preserve">Updated </w:t>
            </w:r>
            <w:r w:rsidR="00290D05">
              <w:rPr>
                <w:rFonts w:ascii="Verdana" w:eastAsia="Calibri" w:hAnsi="Verdana"/>
                <w:i/>
                <w:sz w:val="28"/>
              </w:rPr>
              <w:t>August</w:t>
            </w:r>
            <w:r>
              <w:rPr>
                <w:rFonts w:ascii="Verdana" w:eastAsia="Calibri" w:hAnsi="Verdana"/>
                <w:i/>
                <w:sz w:val="28"/>
              </w:rPr>
              <w:t xml:space="preserve"> 2016</w:t>
            </w:r>
          </w:p>
        </w:tc>
        <w:tc>
          <w:tcPr>
            <w:tcW w:w="4230" w:type="dxa"/>
          </w:tcPr>
          <w:p w:rsidR="00502697" w:rsidRPr="006E7798" w:rsidRDefault="00502697" w:rsidP="00502697">
            <w:pPr>
              <w:jc w:val="right"/>
              <w:rPr>
                <w:rFonts w:ascii="Georgia" w:eastAsia="Calibri" w:hAnsi="Georgia"/>
                <w:b/>
              </w:rPr>
            </w:pPr>
            <w:r w:rsidRPr="006E7798">
              <w:rPr>
                <w:rFonts w:ascii="Georgia" w:eastAsia="Calibri" w:hAnsi="Georgia"/>
                <w:b/>
              </w:rPr>
              <w:t>Name: ____________________</w:t>
            </w:r>
          </w:p>
          <w:p w:rsidR="00502697" w:rsidRPr="006E7798" w:rsidRDefault="00502697" w:rsidP="00502697">
            <w:pPr>
              <w:jc w:val="right"/>
              <w:rPr>
                <w:rFonts w:ascii="Georgia" w:eastAsia="Calibri" w:hAnsi="Georgia"/>
                <w:b/>
              </w:rPr>
            </w:pPr>
          </w:p>
          <w:p w:rsidR="00502697" w:rsidRPr="006E7798" w:rsidRDefault="00502697" w:rsidP="00502697">
            <w:pPr>
              <w:jc w:val="right"/>
              <w:rPr>
                <w:rFonts w:ascii="Georgia" w:eastAsia="Calibri" w:hAnsi="Georgia"/>
                <w:b/>
                <w:sz w:val="36"/>
              </w:rPr>
            </w:pPr>
            <w:r>
              <w:rPr>
                <w:rFonts w:ascii="Georgia" w:eastAsia="Calibri" w:hAnsi="Georgia"/>
                <w:b/>
              </w:rPr>
              <w:t>DBQ: ___</w:t>
            </w:r>
            <w:r w:rsidRPr="006E7798">
              <w:rPr>
                <w:rFonts w:ascii="Georgia" w:eastAsia="Calibri" w:hAnsi="Georgia"/>
                <w:b/>
              </w:rPr>
              <w:t>_________________</w:t>
            </w:r>
          </w:p>
        </w:tc>
      </w:tr>
    </w:tbl>
    <w:p w:rsidR="00502697" w:rsidRPr="006E7798" w:rsidRDefault="00502697" w:rsidP="00502697">
      <w:pPr>
        <w:rPr>
          <w:rFonts w:ascii="Calibri" w:eastAsia="Calibri" w:hAnsi="Calibri"/>
          <w:b/>
          <w:sz w:val="28"/>
          <w:szCs w:val="22"/>
        </w:rPr>
      </w:pPr>
    </w:p>
    <w:tbl>
      <w:tblPr>
        <w:tblStyle w:val="TableGrid2"/>
        <w:tblW w:w="0" w:type="auto"/>
        <w:tblInd w:w="115" w:type="dxa"/>
        <w:tblCellMar>
          <w:left w:w="115" w:type="dxa"/>
          <w:right w:w="115" w:type="dxa"/>
        </w:tblCellMar>
        <w:tblLook w:val="04A0"/>
      </w:tblPr>
      <w:tblGrid>
        <w:gridCol w:w="8190"/>
        <w:gridCol w:w="1075"/>
      </w:tblGrid>
      <w:tr w:rsidR="00502697" w:rsidRPr="006E7798" w:rsidTr="00502697">
        <w:trPr>
          <w:trHeight w:val="908"/>
        </w:trPr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97" w:rsidRPr="00502697" w:rsidRDefault="00502697" w:rsidP="00502697">
            <w:pPr>
              <w:rPr>
                <w:rFonts w:ascii="Calibri" w:eastAsia="Calibri" w:hAnsi="Calibri"/>
                <w:i/>
                <w:sz w:val="20"/>
              </w:rPr>
            </w:pPr>
            <w:r w:rsidRPr="00502697">
              <w:rPr>
                <w:rFonts w:ascii="Georgia" w:eastAsia="Calibri" w:hAnsi="Georgia"/>
                <w:b/>
              </w:rPr>
              <w:t>CONTEXTUALIZATION</w:t>
            </w:r>
            <w:r w:rsidRPr="00502697">
              <w:rPr>
                <w:rFonts w:ascii="Calibri" w:eastAsia="Calibri" w:hAnsi="Calibri"/>
                <w:sz w:val="20"/>
              </w:rPr>
              <w:t xml:space="preserve"> Situates the argument by explaining the broader historical context that is immediately relevant to the question (2-3 sentences).</w:t>
            </w:r>
          </w:p>
          <w:p w:rsidR="00502697" w:rsidRPr="00502697" w:rsidRDefault="00502697" w:rsidP="00502697">
            <w:pPr>
              <w:rPr>
                <w:rFonts w:ascii="Calibri" w:eastAsia="Calibri" w:hAnsi="Calibri"/>
              </w:rPr>
            </w:pPr>
            <w:r w:rsidRPr="00502697">
              <w:rPr>
                <w:rFonts w:ascii="Calibri" w:eastAsia="Calibri" w:hAnsi="Calibri"/>
                <w:sz w:val="20"/>
              </w:rPr>
              <w:t xml:space="preserve">Some prompts will only accept context that is </w:t>
            </w:r>
            <w:r w:rsidRPr="00502697">
              <w:rPr>
                <w:rFonts w:ascii="Calibri" w:eastAsia="Calibri" w:hAnsi="Calibri"/>
                <w:i/>
                <w:sz w:val="20"/>
              </w:rPr>
              <w:t>within the time frame of the prompt</w:t>
            </w:r>
            <w:r>
              <w:rPr>
                <w:rFonts w:ascii="Calibri" w:eastAsia="Calibri" w:hAnsi="Calibri"/>
                <w:sz w:val="20"/>
              </w:rPr>
              <w:br/>
            </w:r>
            <w:r w:rsidRPr="00502697">
              <w:rPr>
                <w:rFonts w:ascii="Calibri" w:eastAsia="Calibri" w:hAnsi="Calibri"/>
                <w:sz w:val="20"/>
              </w:rPr>
              <w:t xml:space="preserve">(although for some prompts, the period </w:t>
            </w:r>
            <w:r w:rsidRPr="00502697">
              <w:rPr>
                <w:rFonts w:ascii="Calibri" w:eastAsia="Calibri" w:hAnsi="Calibri"/>
                <w:i/>
                <w:sz w:val="20"/>
              </w:rPr>
              <w:t>immediately</w:t>
            </w:r>
            <w:r w:rsidRPr="00502697">
              <w:rPr>
                <w:rFonts w:ascii="Calibri" w:eastAsia="Calibri" w:hAnsi="Calibri"/>
                <w:sz w:val="20"/>
              </w:rPr>
              <w:t xml:space="preserve"> before may be appropriate).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502697" w:rsidRPr="006E7798" w:rsidRDefault="00502697" w:rsidP="000A22D6">
            <w:pPr>
              <w:rPr>
                <w:rFonts w:ascii="Calibri" w:eastAsia="Calibri" w:hAnsi="Calibri"/>
              </w:rPr>
            </w:pPr>
          </w:p>
          <w:p w:rsidR="00502697" w:rsidRPr="006E7798" w:rsidRDefault="00502697" w:rsidP="000A22D6">
            <w:pPr>
              <w:rPr>
                <w:rFonts w:ascii="Calibri" w:eastAsia="Calibri" w:hAnsi="Calibri"/>
              </w:rPr>
            </w:pPr>
          </w:p>
        </w:tc>
      </w:tr>
    </w:tbl>
    <w:p w:rsidR="00502697" w:rsidRPr="000164A4" w:rsidRDefault="00502697" w:rsidP="00502697">
      <w:pPr>
        <w:rPr>
          <w:rFonts w:ascii="Calibri" w:eastAsia="Calibri" w:hAnsi="Calibri"/>
          <w:b/>
          <w:sz w:val="18"/>
          <w:szCs w:val="22"/>
        </w:rPr>
      </w:pPr>
    </w:p>
    <w:tbl>
      <w:tblPr>
        <w:tblStyle w:val="TableGrid2"/>
        <w:tblW w:w="0" w:type="auto"/>
        <w:tblInd w:w="115" w:type="dxa"/>
        <w:tblCellMar>
          <w:left w:w="115" w:type="dxa"/>
          <w:right w:w="115" w:type="dxa"/>
        </w:tblCellMar>
        <w:tblLook w:val="04A0"/>
      </w:tblPr>
      <w:tblGrid>
        <w:gridCol w:w="8190"/>
        <w:gridCol w:w="1075"/>
      </w:tblGrid>
      <w:tr w:rsidR="008E1821" w:rsidRPr="006E7798" w:rsidTr="000164A4">
        <w:trPr>
          <w:trHeight w:val="908"/>
        </w:trPr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821" w:rsidRDefault="008E1821" w:rsidP="008E1821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Georgia" w:eastAsia="Calibri" w:hAnsi="Georgia"/>
                <w:b/>
              </w:rPr>
              <w:t>THESIS</w:t>
            </w:r>
            <w:r w:rsidRPr="008E1821">
              <w:rPr>
                <w:rFonts w:ascii="Calibri" w:eastAsia="Calibri" w:hAnsi="Calibri"/>
                <w:sz w:val="20"/>
              </w:rPr>
              <w:t xml:space="preserve">Presents a thesis that makes a historically defensible claim and </w:t>
            </w:r>
            <w:r>
              <w:rPr>
                <w:rFonts w:ascii="Calibri" w:eastAsia="Calibri" w:hAnsi="Calibri"/>
                <w:sz w:val="20"/>
              </w:rPr>
              <w:br/>
            </w:r>
            <w:r w:rsidRPr="008E1821">
              <w:rPr>
                <w:rFonts w:ascii="Calibri" w:eastAsia="Calibri" w:hAnsi="Calibri"/>
                <w:sz w:val="20"/>
              </w:rPr>
              <w:t>responds to all parts of the ques</w:t>
            </w:r>
            <w:r>
              <w:rPr>
                <w:rFonts w:ascii="Calibri" w:eastAsia="Calibri" w:hAnsi="Calibri"/>
                <w:sz w:val="20"/>
              </w:rPr>
              <w:t>tion (does more than re-state).</w:t>
            </w:r>
          </w:p>
          <w:p w:rsidR="008E1821" w:rsidRPr="008E1821" w:rsidRDefault="008E1821" w:rsidP="008E1821">
            <w:pPr>
              <w:rPr>
                <w:rFonts w:ascii="Calibri" w:eastAsia="Calibri" w:hAnsi="Calibri"/>
                <w:sz w:val="6"/>
              </w:rPr>
            </w:pPr>
          </w:p>
          <w:p w:rsidR="008E1821" w:rsidRPr="008E1821" w:rsidRDefault="008E1821" w:rsidP="00290D05">
            <w:pPr>
              <w:ind w:left="155"/>
              <w:rPr>
                <w:rFonts w:ascii="Calibri" w:eastAsia="Calibri" w:hAnsi="Calibri"/>
                <w:b/>
                <w:i/>
              </w:rPr>
            </w:pPr>
            <w:r w:rsidRPr="008E1821">
              <w:rPr>
                <w:rFonts w:ascii="Calibri" w:eastAsia="Calibri" w:hAnsi="Calibri"/>
                <w:b/>
                <w:i/>
              </w:rPr>
              <w:t xml:space="preserve">MUST be located in the introduction or conclusion </w:t>
            </w:r>
            <w:r w:rsidRPr="008E1821">
              <w:rPr>
                <w:rFonts w:ascii="Calibri" w:eastAsia="Calibri" w:hAnsi="Calibri"/>
                <w:i/>
              </w:rPr>
              <w:t>(first or last paragraph)</w:t>
            </w:r>
            <w:r w:rsidRPr="008E1821">
              <w:rPr>
                <w:rFonts w:ascii="Calibri" w:eastAsia="Calibri" w:hAnsi="Calibri"/>
                <w:b/>
                <w:i/>
              </w:rPr>
              <w:t>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E1821" w:rsidRPr="006E7798" w:rsidRDefault="008E1821" w:rsidP="000A22D6">
            <w:pPr>
              <w:rPr>
                <w:rFonts w:ascii="Calibri" w:eastAsia="Calibri" w:hAnsi="Calibri"/>
              </w:rPr>
            </w:pPr>
          </w:p>
          <w:p w:rsidR="008E1821" w:rsidRPr="006E7798" w:rsidRDefault="008E1821" w:rsidP="000A22D6">
            <w:pPr>
              <w:rPr>
                <w:rFonts w:ascii="Calibri" w:eastAsia="Calibri" w:hAnsi="Calibri"/>
              </w:rPr>
            </w:pPr>
          </w:p>
        </w:tc>
      </w:tr>
    </w:tbl>
    <w:p w:rsidR="00502697" w:rsidRPr="00290D05" w:rsidRDefault="00502697" w:rsidP="008E1821">
      <w:pPr>
        <w:rPr>
          <w:rFonts w:ascii="Calibri" w:eastAsia="Calibri" w:hAnsi="Calibri"/>
          <w:sz w:val="12"/>
          <w:szCs w:val="22"/>
        </w:rPr>
      </w:pPr>
    </w:p>
    <w:p w:rsidR="00502697" w:rsidRPr="006E7798" w:rsidRDefault="00502697" w:rsidP="008E1821">
      <w:pPr>
        <w:ind w:left="90"/>
        <w:rPr>
          <w:rFonts w:ascii="Verdana" w:eastAsia="Calibri" w:hAnsi="Verdana"/>
          <w:b/>
          <w:sz w:val="20"/>
          <w:szCs w:val="22"/>
        </w:rPr>
      </w:pPr>
      <w:r w:rsidRPr="006E7798">
        <w:rPr>
          <w:rFonts w:ascii="Georgia" w:eastAsia="Calibri" w:hAnsi="Georgia"/>
          <w:b/>
          <w:sz w:val="26"/>
          <w:szCs w:val="26"/>
        </w:rPr>
        <w:t>DOCUMENT ANALYSIS</w:t>
      </w:r>
      <w:r w:rsidRPr="006E7798">
        <w:rPr>
          <w:rFonts w:ascii="Georgia" w:eastAsia="Calibri" w:hAnsi="Georgia"/>
          <w:b/>
          <w:sz w:val="26"/>
          <w:szCs w:val="26"/>
        </w:rPr>
        <w:tab/>
      </w:r>
      <w:r w:rsidRPr="006E7798">
        <w:rPr>
          <w:rFonts w:ascii="Verdana" w:eastAsia="Calibri" w:hAnsi="Verdana"/>
          <w:b/>
          <w:sz w:val="20"/>
          <w:szCs w:val="22"/>
        </w:rPr>
        <w:t>(TWO POINTS)</w:t>
      </w:r>
    </w:p>
    <w:p w:rsidR="00502697" w:rsidRPr="006E7798" w:rsidRDefault="00502697" w:rsidP="00502697">
      <w:pPr>
        <w:rPr>
          <w:rFonts w:ascii="Calibri" w:eastAsia="Calibri" w:hAnsi="Calibri"/>
          <w:sz w:val="14"/>
          <w:szCs w:val="22"/>
        </w:rPr>
      </w:pPr>
    </w:p>
    <w:tbl>
      <w:tblPr>
        <w:tblStyle w:val="TableGrid2"/>
        <w:tblW w:w="0" w:type="auto"/>
        <w:tblInd w:w="360" w:type="dxa"/>
        <w:tblLook w:val="04A0"/>
      </w:tblPr>
      <w:tblGrid>
        <w:gridCol w:w="1098"/>
        <w:gridCol w:w="1080"/>
        <w:gridCol w:w="2070"/>
        <w:gridCol w:w="450"/>
        <w:gridCol w:w="3243"/>
        <w:gridCol w:w="1049"/>
      </w:tblGrid>
      <w:tr w:rsidR="005E0E18" w:rsidRPr="006E7798" w:rsidTr="00CA274C">
        <w:trPr>
          <w:trHeight w:val="498"/>
        </w:trPr>
        <w:tc>
          <w:tcPr>
            <w:tcW w:w="1098" w:type="dxa"/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  <w:vAlign w:val="center"/>
          </w:tcPr>
          <w:p w:rsidR="005E0E18" w:rsidRPr="006E7798" w:rsidRDefault="005E0E18" w:rsidP="000A22D6">
            <w:pPr>
              <w:jc w:val="center"/>
              <w:rPr>
                <w:rFonts w:ascii="Georgia" w:eastAsia="Calibri" w:hAnsi="Georgia"/>
                <w:b/>
                <w:sz w:val="28"/>
              </w:rPr>
            </w:pPr>
            <w:r w:rsidRPr="006E7798">
              <w:rPr>
                <w:rFonts w:ascii="Georgia" w:eastAsia="Calibri" w:hAnsi="Georgia"/>
                <w:b/>
                <w:sz w:val="28"/>
              </w:rPr>
              <w:t>Used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5E0E18" w:rsidRPr="006E7798" w:rsidRDefault="005E0E18" w:rsidP="000A22D6">
            <w:pPr>
              <w:ind w:left="162" w:hanging="162"/>
              <w:rPr>
                <w:rFonts w:ascii="Georgia" w:eastAsia="Calibri" w:hAnsi="Georgia"/>
                <w:b/>
                <w:sz w:val="20"/>
              </w:rPr>
            </w:pPr>
            <w:r w:rsidRPr="006E7798">
              <w:rPr>
                <w:rFonts w:ascii="Georgia" w:eastAsia="Calibri" w:hAnsi="Georgia"/>
                <w:b/>
                <w:sz w:val="20"/>
              </w:rPr>
              <w:t xml:space="preserve">POV / CAP </w:t>
            </w:r>
            <w:r w:rsidRPr="006E7798">
              <w:rPr>
                <w:rFonts w:ascii="Georgia" w:eastAsia="Calibri" w:hAnsi="Georgia"/>
                <w:sz w:val="20"/>
              </w:rPr>
              <w:t>(Any)</w:t>
            </w:r>
          </w:p>
          <w:p w:rsidR="005E0E18" w:rsidRPr="006E7798" w:rsidRDefault="005E0E18" w:rsidP="000A22D6">
            <w:pPr>
              <w:rPr>
                <w:rFonts w:ascii="Georgia" w:eastAsia="Calibri" w:hAnsi="Georgia"/>
                <w:i/>
                <w:sz w:val="15"/>
                <w:szCs w:val="15"/>
              </w:rPr>
            </w:pPr>
            <w:r w:rsidRPr="006E7798">
              <w:rPr>
                <w:rFonts w:ascii="Georgia" w:eastAsia="Calibri" w:hAnsi="Georgia"/>
                <w:i/>
                <w:sz w:val="15"/>
                <w:szCs w:val="15"/>
              </w:rPr>
              <w:t>Context, Audience, Purpose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E18" w:rsidRPr="006E7798" w:rsidRDefault="005E0E18" w:rsidP="000A22D6">
            <w:pPr>
              <w:jc w:val="center"/>
              <w:rPr>
                <w:rFonts w:ascii="Georgia" w:eastAsia="Calibri" w:hAnsi="Georgia"/>
                <w:b/>
                <w:sz w:val="20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E18" w:rsidRPr="006E7798" w:rsidRDefault="00190B67" w:rsidP="00CA274C">
            <w:pPr>
              <w:rPr>
                <w:rFonts w:ascii="Georgia" w:eastAsia="Calibri" w:hAnsi="Georgia"/>
                <w:b/>
              </w:rPr>
            </w:pPr>
            <w:r w:rsidRPr="00190B67">
              <w:rPr>
                <w:rFonts w:ascii="Calibri" w:eastAsia="Calibri" w:hAnsi="Calibri"/>
                <w:b/>
                <w:u w:val="single"/>
              </w:rPr>
              <w:t>CORRECTLY</w:t>
            </w:r>
            <w:r w:rsidR="005E0E18" w:rsidRPr="00190B67">
              <w:rPr>
                <w:rFonts w:ascii="Calibri" w:eastAsia="Calibri" w:hAnsi="Calibri"/>
                <w:b/>
              </w:rPr>
              <w:t>USES</w:t>
            </w:r>
            <w:r w:rsidR="005E0E18" w:rsidRPr="00190B67">
              <w:rPr>
                <w:rFonts w:ascii="Calibri" w:eastAsia="Calibri" w:hAnsi="Calibri"/>
              </w:rPr>
              <w:t xml:space="preserve"> the content of </w:t>
            </w:r>
            <w:r w:rsidR="005E0E18" w:rsidRPr="00190B67">
              <w:rPr>
                <w:rFonts w:ascii="Calibri" w:eastAsia="Calibri" w:hAnsi="Calibri"/>
              </w:rPr>
              <w:br/>
            </w:r>
            <w:r w:rsidR="005E0E18" w:rsidRPr="00190B67">
              <w:rPr>
                <w:rFonts w:ascii="Calibri" w:eastAsia="Calibri" w:hAnsi="Calibri"/>
                <w:i/>
              </w:rPr>
              <w:t>at least</w:t>
            </w:r>
            <w:r w:rsidR="005E0E18" w:rsidRPr="00190B67">
              <w:rPr>
                <w:rFonts w:ascii="Calibri" w:eastAsia="Calibri" w:hAnsi="Calibri"/>
                <w:b/>
              </w:rPr>
              <w:t>SIX</w:t>
            </w:r>
            <w:r w:rsidR="005E0E18" w:rsidRPr="00190B67">
              <w:rPr>
                <w:rFonts w:ascii="Calibri" w:eastAsia="Calibri" w:hAnsi="Calibri"/>
              </w:rPr>
              <w:t xml:space="preserve"> of the documents to support the stated thesis </w:t>
            </w:r>
            <w:r>
              <w:rPr>
                <w:rFonts w:ascii="Calibri" w:eastAsia="Calibri" w:hAnsi="Calibri"/>
              </w:rPr>
              <w:br/>
            </w:r>
            <w:r w:rsidR="005E0E18" w:rsidRPr="00190B67">
              <w:rPr>
                <w:rFonts w:ascii="Calibri" w:eastAsia="Calibri" w:hAnsi="Calibri"/>
              </w:rPr>
              <w:t>(or a relevant argument).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18" w:rsidRPr="006E7798" w:rsidRDefault="005E0E18" w:rsidP="000A22D6">
            <w:pPr>
              <w:jc w:val="center"/>
              <w:rPr>
                <w:rFonts w:ascii="Georgia" w:eastAsia="Calibri" w:hAnsi="Georgia"/>
                <w:b/>
                <w:sz w:val="20"/>
              </w:rPr>
            </w:pPr>
          </w:p>
        </w:tc>
      </w:tr>
      <w:tr w:rsidR="005E0E18" w:rsidRPr="006E7798" w:rsidTr="00CA274C">
        <w:trPr>
          <w:trHeight w:val="296"/>
        </w:trPr>
        <w:tc>
          <w:tcPr>
            <w:tcW w:w="1098" w:type="dxa"/>
            <w:vAlign w:val="center"/>
          </w:tcPr>
          <w:p w:rsidR="005E0E18" w:rsidRPr="000917CB" w:rsidRDefault="005E0E18" w:rsidP="000A22D6">
            <w:pPr>
              <w:spacing w:before="80" w:after="80"/>
              <w:rPr>
                <w:rFonts w:ascii="Verdana" w:eastAsia="Calibri" w:hAnsi="Verdana"/>
                <w:b/>
                <w:sz w:val="20"/>
              </w:rPr>
            </w:pPr>
            <w:r w:rsidRPr="000917CB">
              <w:rPr>
                <w:rFonts w:ascii="Verdana" w:eastAsia="Calibri" w:hAnsi="Verdana"/>
                <w:b/>
                <w:sz w:val="20"/>
              </w:rPr>
              <w:t>D</w:t>
            </w:r>
            <w:r>
              <w:rPr>
                <w:rFonts w:ascii="Verdana" w:eastAsia="Calibri" w:hAnsi="Verdana"/>
                <w:b/>
                <w:sz w:val="20"/>
              </w:rPr>
              <w:t xml:space="preserve">oc </w:t>
            </w:r>
            <w:r w:rsidRPr="00903504">
              <w:rPr>
                <w:rFonts w:ascii="Verdana" w:eastAsia="Calibri" w:hAnsi="Verdana"/>
                <w:b/>
                <w:sz w:val="18"/>
              </w:rPr>
              <w:t>___</w:t>
            </w:r>
          </w:p>
        </w:tc>
        <w:tc>
          <w:tcPr>
            <w:tcW w:w="1080" w:type="dxa"/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3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E18" w:rsidRPr="006E7798" w:rsidRDefault="005E0E18" w:rsidP="00502697">
            <w:pPr>
              <w:numPr>
                <w:ilvl w:val="0"/>
                <w:numId w:val="1"/>
              </w:numPr>
              <w:ind w:left="342"/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</w:tr>
      <w:tr w:rsidR="005E0E18" w:rsidRPr="006E7798" w:rsidTr="00CA274C">
        <w:trPr>
          <w:trHeight w:val="332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E0E18" w:rsidRPr="000917CB" w:rsidRDefault="005E0E18" w:rsidP="000A22D6">
            <w:pPr>
              <w:spacing w:before="80" w:after="80"/>
              <w:rPr>
                <w:rFonts w:ascii="Verdana" w:eastAsia="Calibri" w:hAnsi="Verdana"/>
                <w:b/>
                <w:sz w:val="20"/>
              </w:rPr>
            </w:pPr>
            <w:r w:rsidRPr="000917CB">
              <w:rPr>
                <w:rFonts w:ascii="Verdana" w:eastAsia="Calibri" w:hAnsi="Verdana"/>
                <w:b/>
                <w:sz w:val="20"/>
              </w:rPr>
              <w:t>D</w:t>
            </w:r>
            <w:r>
              <w:rPr>
                <w:rFonts w:ascii="Verdana" w:eastAsia="Calibri" w:hAnsi="Verdana"/>
                <w:b/>
                <w:sz w:val="20"/>
              </w:rPr>
              <w:t xml:space="preserve">oc </w:t>
            </w:r>
            <w:r w:rsidRPr="00903504">
              <w:rPr>
                <w:rFonts w:ascii="Verdana" w:eastAsia="Calibri" w:hAnsi="Verdana"/>
                <w:b/>
                <w:sz w:val="18"/>
              </w:rPr>
              <w:t>___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32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</w:tr>
      <w:tr w:rsidR="00CA274C" w:rsidRPr="006E7798" w:rsidTr="00CA274C">
        <w:trPr>
          <w:trHeight w:val="269"/>
        </w:trPr>
        <w:tc>
          <w:tcPr>
            <w:tcW w:w="1098" w:type="dxa"/>
            <w:vAlign w:val="center"/>
          </w:tcPr>
          <w:p w:rsidR="00502697" w:rsidRPr="000917CB" w:rsidRDefault="00502697" w:rsidP="000A22D6">
            <w:pPr>
              <w:spacing w:before="80" w:after="80"/>
              <w:rPr>
                <w:rFonts w:ascii="Verdana" w:eastAsia="Calibri" w:hAnsi="Verdana"/>
                <w:b/>
                <w:sz w:val="20"/>
              </w:rPr>
            </w:pPr>
            <w:r w:rsidRPr="000917CB">
              <w:rPr>
                <w:rFonts w:ascii="Verdana" w:eastAsia="Calibri" w:hAnsi="Verdana"/>
                <w:b/>
                <w:sz w:val="20"/>
              </w:rPr>
              <w:t>D</w:t>
            </w:r>
            <w:r>
              <w:rPr>
                <w:rFonts w:ascii="Verdana" w:eastAsia="Calibri" w:hAnsi="Verdana"/>
                <w:b/>
                <w:sz w:val="20"/>
              </w:rPr>
              <w:t xml:space="preserve">oc </w:t>
            </w:r>
            <w:r w:rsidRPr="00903504">
              <w:rPr>
                <w:rFonts w:ascii="Verdana" w:eastAsia="Calibri" w:hAnsi="Verdana"/>
                <w:b/>
                <w:sz w:val="18"/>
              </w:rPr>
              <w:t>___</w:t>
            </w:r>
          </w:p>
        </w:tc>
        <w:tc>
          <w:tcPr>
            <w:tcW w:w="1080" w:type="dxa"/>
          </w:tcPr>
          <w:p w:rsidR="00502697" w:rsidRPr="006E7798" w:rsidRDefault="00502697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02697" w:rsidRPr="006E7798" w:rsidRDefault="00502697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02697" w:rsidRPr="006E7798" w:rsidRDefault="00502697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97" w:rsidRPr="006E7798" w:rsidRDefault="00502697" w:rsidP="000A22D6">
            <w:pPr>
              <w:ind w:left="252" w:hanging="270"/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97" w:rsidRPr="006E7798" w:rsidRDefault="00502697" w:rsidP="000A22D6">
            <w:pPr>
              <w:rPr>
                <w:rFonts w:ascii="Calibri" w:eastAsia="Calibri" w:hAnsi="Calibri"/>
              </w:rPr>
            </w:pPr>
          </w:p>
        </w:tc>
      </w:tr>
      <w:tr w:rsidR="005E0E18" w:rsidRPr="006E7798" w:rsidTr="00CA274C">
        <w:trPr>
          <w:trHeight w:val="305"/>
        </w:trPr>
        <w:tc>
          <w:tcPr>
            <w:tcW w:w="1098" w:type="dxa"/>
            <w:vAlign w:val="center"/>
          </w:tcPr>
          <w:p w:rsidR="005E0E18" w:rsidRPr="000917CB" w:rsidRDefault="005E0E18" w:rsidP="000A22D6">
            <w:pPr>
              <w:spacing w:before="80" w:after="80"/>
              <w:rPr>
                <w:rFonts w:ascii="Verdana" w:eastAsia="Calibri" w:hAnsi="Verdana"/>
                <w:b/>
                <w:sz w:val="20"/>
              </w:rPr>
            </w:pPr>
            <w:r w:rsidRPr="000917CB">
              <w:rPr>
                <w:rFonts w:ascii="Verdana" w:eastAsia="Calibri" w:hAnsi="Verdana"/>
                <w:b/>
                <w:sz w:val="20"/>
              </w:rPr>
              <w:t>D</w:t>
            </w:r>
            <w:r>
              <w:rPr>
                <w:rFonts w:ascii="Verdana" w:eastAsia="Calibri" w:hAnsi="Verdana"/>
                <w:b/>
                <w:sz w:val="20"/>
              </w:rPr>
              <w:t xml:space="preserve">oc </w:t>
            </w:r>
            <w:r w:rsidRPr="00903504">
              <w:rPr>
                <w:rFonts w:ascii="Verdana" w:eastAsia="Calibri" w:hAnsi="Verdana"/>
                <w:b/>
                <w:sz w:val="18"/>
              </w:rPr>
              <w:t>___</w:t>
            </w:r>
          </w:p>
        </w:tc>
        <w:tc>
          <w:tcPr>
            <w:tcW w:w="1080" w:type="dxa"/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E18" w:rsidRPr="006E7798" w:rsidRDefault="005E0E18" w:rsidP="005E0E18">
            <w:pPr>
              <w:rPr>
                <w:rFonts w:ascii="Calibri" w:eastAsia="Calibri" w:hAnsi="Calibri"/>
              </w:rPr>
            </w:pPr>
            <w:r w:rsidRPr="005E0E18">
              <w:rPr>
                <w:rFonts w:ascii="Calibri" w:eastAsia="Calibri" w:hAnsi="Calibri"/>
                <w:b/>
              </w:rPr>
              <w:t>EXPLAINS</w:t>
            </w:r>
            <w:r w:rsidRPr="005E0E18">
              <w:rPr>
                <w:rFonts w:ascii="Calibri" w:eastAsia="Calibri" w:hAnsi="Calibri"/>
              </w:rPr>
              <w:t xml:space="preserve"> the significance of author’s POV, context, audience, and/or purpose (CAP) for </w:t>
            </w:r>
            <w:r w:rsidRPr="005E0E18">
              <w:rPr>
                <w:rFonts w:ascii="Calibri" w:eastAsia="Calibri" w:hAnsi="Calibri"/>
                <w:i/>
              </w:rPr>
              <w:t xml:space="preserve">at least </w:t>
            </w:r>
            <w:r w:rsidRPr="005E0E18">
              <w:rPr>
                <w:rFonts w:ascii="Calibri" w:eastAsia="Calibri" w:hAnsi="Calibri"/>
                <w:b/>
              </w:rPr>
              <w:t xml:space="preserve">FOUR </w:t>
            </w:r>
            <w:r w:rsidRPr="005E0E18">
              <w:rPr>
                <w:rFonts w:ascii="Calibri" w:eastAsia="Calibri" w:hAnsi="Calibri"/>
              </w:rPr>
              <w:t>documents.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</w:tr>
      <w:tr w:rsidR="005E0E18" w:rsidRPr="006E7798" w:rsidTr="00CA274C">
        <w:trPr>
          <w:trHeight w:val="341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E0E18" w:rsidRPr="000917CB" w:rsidRDefault="005E0E18" w:rsidP="000A22D6">
            <w:pPr>
              <w:spacing w:before="80" w:after="80"/>
              <w:rPr>
                <w:rFonts w:ascii="Verdana" w:eastAsia="Calibri" w:hAnsi="Verdana"/>
                <w:b/>
                <w:sz w:val="20"/>
              </w:rPr>
            </w:pPr>
            <w:r w:rsidRPr="000917CB">
              <w:rPr>
                <w:rFonts w:ascii="Verdana" w:eastAsia="Calibri" w:hAnsi="Verdana"/>
                <w:b/>
                <w:sz w:val="20"/>
              </w:rPr>
              <w:t>D</w:t>
            </w:r>
            <w:r>
              <w:rPr>
                <w:rFonts w:ascii="Verdana" w:eastAsia="Calibri" w:hAnsi="Verdana"/>
                <w:b/>
                <w:sz w:val="20"/>
              </w:rPr>
              <w:t xml:space="preserve">oc </w:t>
            </w:r>
            <w:r w:rsidRPr="00903504">
              <w:rPr>
                <w:rFonts w:ascii="Verdana" w:eastAsia="Calibri" w:hAnsi="Verdana"/>
                <w:b/>
                <w:sz w:val="18"/>
              </w:rPr>
              <w:t>___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18" w:rsidRPr="00556D6C" w:rsidRDefault="005E0E18" w:rsidP="000A22D6">
            <w:pPr>
              <w:spacing w:before="80" w:after="8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3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E18" w:rsidRPr="006E7798" w:rsidRDefault="005E0E18" w:rsidP="005E0E18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</w:tr>
      <w:tr w:rsidR="005E0E18" w:rsidRPr="006E7798" w:rsidTr="00B13449">
        <w:trPr>
          <w:trHeight w:val="368"/>
        </w:trPr>
        <w:tc>
          <w:tcPr>
            <w:tcW w:w="1098" w:type="dxa"/>
            <w:vAlign w:val="center"/>
          </w:tcPr>
          <w:p w:rsidR="005E0E18" w:rsidRPr="000917CB" w:rsidRDefault="005E0E18" w:rsidP="000A22D6">
            <w:pPr>
              <w:spacing w:before="80" w:after="80"/>
              <w:rPr>
                <w:rFonts w:ascii="Verdana" w:eastAsia="Calibri" w:hAnsi="Verdana"/>
                <w:b/>
                <w:sz w:val="20"/>
              </w:rPr>
            </w:pPr>
            <w:r w:rsidRPr="000917CB">
              <w:rPr>
                <w:rFonts w:ascii="Verdana" w:eastAsia="Calibri" w:hAnsi="Verdana"/>
                <w:b/>
                <w:sz w:val="20"/>
              </w:rPr>
              <w:t>D</w:t>
            </w:r>
            <w:r>
              <w:rPr>
                <w:rFonts w:ascii="Verdana" w:eastAsia="Calibri" w:hAnsi="Verdana"/>
                <w:b/>
                <w:sz w:val="20"/>
              </w:rPr>
              <w:t xml:space="preserve">oc </w:t>
            </w:r>
            <w:r w:rsidRPr="00903504">
              <w:rPr>
                <w:rFonts w:ascii="Verdana" w:eastAsia="Calibri" w:hAnsi="Verdana"/>
                <w:b/>
                <w:sz w:val="18"/>
              </w:rPr>
              <w:t>___</w:t>
            </w:r>
          </w:p>
        </w:tc>
        <w:tc>
          <w:tcPr>
            <w:tcW w:w="1080" w:type="dxa"/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3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</w:tr>
      <w:tr w:rsidR="005E0E18" w:rsidRPr="006E7798" w:rsidTr="00B13449">
        <w:trPr>
          <w:trHeight w:val="305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E0E18" w:rsidRPr="000917CB" w:rsidRDefault="005E0E18" w:rsidP="000A22D6">
            <w:pPr>
              <w:spacing w:before="80" w:after="80"/>
              <w:rPr>
                <w:rFonts w:ascii="Verdana" w:eastAsia="Calibri" w:hAnsi="Verdana"/>
                <w:b/>
                <w:sz w:val="20"/>
              </w:rPr>
            </w:pPr>
            <w:r w:rsidRPr="000917CB">
              <w:rPr>
                <w:rFonts w:ascii="Verdana" w:eastAsia="Calibri" w:hAnsi="Verdana"/>
                <w:b/>
                <w:sz w:val="20"/>
              </w:rPr>
              <w:t>D</w:t>
            </w:r>
            <w:r>
              <w:rPr>
                <w:rFonts w:ascii="Verdana" w:eastAsia="Calibri" w:hAnsi="Verdana"/>
                <w:b/>
                <w:sz w:val="20"/>
              </w:rPr>
              <w:t xml:space="preserve">oc </w:t>
            </w:r>
            <w:r w:rsidRPr="00903504">
              <w:rPr>
                <w:rFonts w:ascii="Verdana" w:eastAsia="Calibri" w:hAnsi="Verdana"/>
                <w:b/>
                <w:sz w:val="18"/>
              </w:rPr>
              <w:t>___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E0E18" w:rsidRPr="00556D6C" w:rsidRDefault="005E0E18" w:rsidP="000A22D6">
            <w:pPr>
              <w:spacing w:before="80" w:after="8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18" w:rsidRPr="006E7798" w:rsidRDefault="005E0E18" w:rsidP="000A22D6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E0E18" w:rsidRPr="006E7798" w:rsidRDefault="005E0E18" w:rsidP="000A22D6">
            <w:pPr>
              <w:rPr>
                <w:rFonts w:ascii="Calibri" w:eastAsia="Calibri" w:hAnsi="Calibri"/>
              </w:rPr>
            </w:pPr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18" w:rsidRPr="00A04472" w:rsidRDefault="005E0E18" w:rsidP="00A04472">
            <w:pPr>
              <w:jc w:val="center"/>
              <w:rPr>
                <w:rFonts w:ascii="Calibri" w:eastAsia="Calibri" w:hAnsi="Calibri"/>
              </w:rPr>
            </w:pPr>
            <w:r w:rsidRPr="00A04472">
              <w:rPr>
                <w:rFonts w:ascii="Verdana" w:eastAsia="Calibri" w:hAnsi="Verdana"/>
                <w:b/>
                <w:sz w:val="14"/>
              </w:rPr>
              <w:t xml:space="preserve">Students are advised to use ALL documentsand </w:t>
            </w:r>
            <w:r w:rsidRPr="00A04472">
              <w:rPr>
                <w:rFonts w:ascii="Verdana" w:eastAsia="Calibri" w:hAnsi="Verdana"/>
                <w:b/>
                <w:sz w:val="14"/>
              </w:rPr>
              <w:br/>
              <w:t>do POV/CAP analysis on 5 in case of a mistake.</w:t>
            </w:r>
          </w:p>
        </w:tc>
      </w:tr>
    </w:tbl>
    <w:p w:rsidR="000164A4" w:rsidRPr="00290D05" w:rsidRDefault="000164A4" w:rsidP="00290D05">
      <w:pPr>
        <w:rPr>
          <w:rFonts w:ascii="Verdana" w:eastAsia="Calibri" w:hAnsi="Verdana"/>
          <w:b/>
          <w:sz w:val="18"/>
          <w:szCs w:val="22"/>
        </w:rPr>
      </w:pPr>
    </w:p>
    <w:tbl>
      <w:tblPr>
        <w:tblStyle w:val="TableGrid2"/>
        <w:tblW w:w="0" w:type="auto"/>
        <w:tblInd w:w="115" w:type="dxa"/>
        <w:tblCellMar>
          <w:left w:w="115" w:type="dxa"/>
          <w:right w:w="115" w:type="dxa"/>
        </w:tblCellMar>
        <w:tblLook w:val="04A0"/>
      </w:tblPr>
      <w:tblGrid>
        <w:gridCol w:w="8190"/>
        <w:gridCol w:w="1075"/>
      </w:tblGrid>
      <w:tr w:rsidR="000164A4" w:rsidRPr="006E7798" w:rsidTr="00E362F6">
        <w:trPr>
          <w:trHeight w:val="845"/>
        </w:trPr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472" w:rsidRPr="00A04472" w:rsidRDefault="000164A4" w:rsidP="000164A4">
            <w:pPr>
              <w:rPr>
                <w:rFonts w:ascii="Calibri" w:eastAsia="Calibri" w:hAnsi="Calibri"/>
                <w:sz w:val="6"/>
              </w:rPr>
            </w:pPr>
            <w:r>
              <w:rPr>
                <w:rFonts w:ascii="Georgia" w:eastAsia="Calibri" w:hAnsi="Georgia"/>
                <w:b/>
              </w:rPr>
              <w:t>OUTSIDE EVIDENCE</w:t>
            </w:r>
            <w:r w:rsidRPr="00A04472">
              <w:rPr>
                <w:rFonts w:ascii="Calibri" w:eastAsia="Calibri" w:hAnsi="Calibri"/>
              </w:rPr>
              <w:t xml:space="preserve">Provides an example or additional piece of SPECIFIC evidence beyond those found in the documents to support or qualify the argument.  </w:t>
            </w:r>
            <w:r w:rsidR="00A04472">
              <w:rPr>
                <w:rFonts w:ascii="Calibri" w:eastAsia="Calibri" w:hAnsi="Calibri"/>
              </w:rPr>
              <w:br/>
            </w:r>
          </w:p>
          <w:p w:rsidR="000164A4" w:rsidRPr="00502697" w:rsidRDefault="000164A4" w:rsidP="000164A4">
            <w:pPr>
              <w:rPr>
                <w:rFonts w:ascii="Calibri" w:eastAsia="Calibri" w:hAnsi="Calibri"/>
              </w:rPr>
            </w:pPr>
            <w:r w:rsidRPr="00A04472">
              <w:rPr>
                <w:rFonts w:ascii="Calibri" w:eastAsia="Calibri" w:hAnsi="Calibri"/>
                <w:i/>
                <w:sz w:val="18"/>
              </w:rPr>
              <w:t>Must be 1) distinct from evidence used to earn other points and 2) more than a mere phrase or reference</w:t>
            </w:r>
            <w:r w:rsidRPr="00A04472">
              <w:rPr>
                <w:rFonts w:ascii="Calibri" w:eastAsia="Calibri" w:hAnsi="Calibri"/>
                <w:sz w:val="18"/>
              </w:rPr>
              <w:t>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0164A4" w:rsidRPr="006E7798" w:rsidRDefault="000164A4" w:rsidP="000A22D6">
            <w:pPr>
              <w:rPr>
                <w:rFonts w:ascii="Calibri" w:eastAsia="Calibri" w:hAnsi="Calibri"/>
              </w:rPr>
            </w:pPr>
          </w:p>
          <w:p w:rsidR="000164A4" w:rsidRPr="006E7798" w:rsidRDefault="000164A4" w:rsidP="000A22D6">
            <w:pPr>
              <w:rPr>
                <w:rFonts w:ascii="Calibri" w:eastAsia="Calibri" w:hAnsi="Calibri"/>
              </w:rPr>
            </w:pPr>
          </w:p>
        </w:tc>
      </w:tr>
    </w:tbl>
    <w:p w:rsidR="00502697" w:rsidRDefault="00E362F6" w:rsidP="00502697">
      <w:pPr>
        <w:rPr>
          <w:rFonts w:ascii="Georgia" w:eastAsia="Calibri" w:hAnsi="Georgia"/>
          <w:b/>
          <w:sz w:val="18"/>
          <w:szCs w:val="26"/>
        </w:rPr>
      </w:pPr>
      <w:r>
        <w:rPr>
          <w:rFonts w:ascii="Calibri" w:eastAsia="Calibri" w:hAnsi="Calibri"/>
          <w:i/>
          <w:sz w:val="18"/>
          <w:szCs w:val="22"/>
        </w:rPr>
        <w:t>Better safe than sorry!  It’s a good idea to encourage students to use at least TWO pieces of evidence.</w:t>
      </w:r>
    </w:p>
    <w:p w:rsidR="00E362F6" w:rsidRPr="00290D05" w:rsidRDefault="00E362F6" w:rsidP="00502697">
      <w:pPr>
        <w:rPr>
          <w:rFonts w:ascii="Georgia" w:eastAsia="Calibri" w:hAnsi="Georgia"/>
          <w:b/>
          <w:sz w:val="18"/>
          <w:szCs w:val="26"/>
        </w:rPr>
      </w:pPr>
    </w:p>
    <w:tbl>
      <w:tblPr>
        <w:tblStyle w:val="TableGrid2"/>
        <w:tblW w:w="0" w:type="auto"/>
        <w:tblInd w:w="115" w:type="dxa"/>
        <w:tblCellMar>
          <w:left w:w="115" w:type="dxa"/>
          <w:right w:w="115" w:type="dxa"/>
        </w:tblCellMar>
        <w:tblLook w:val="04A0"/>
      </w:tblPr>
      <w:tblGrid>
        <w:gridCol w:w="8190"/>
        <w:gridCol w:w="1075"/>
      </w:tblGrid>
      <w:tr w:rsidR="00A04472" w:rsidRPr="006E7798" w:rsidTr="000A22D6">
        <w:trPr>
          <w:trHeight w:val="908"/>
        </w:trPr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472" w:rsidRPr="00502697" w:rsidRDefault="00A04472" w:rsidP="00CA274C">
            <w:pPr>
              <w:rPr>
                <w:rFonts w:ascii="Calibri" w:eastAsia="Calibri" w:hAnsi="Calibri"/>
              </w:rPr>
            </w:pPr>
            <w:r>
              <w:rPr>
                <w:rFonts w:ascii="Georgia" w:eastAsia="Calibri" w:hAnsi="Georgia"/>
                <w:b/>
              </w:rPr>
              <w:t>ARGUMENTATION</w:t>
            </w:r>
            <w:r w:rsidRPr="006E7798">
              <w:rPr>
                <w:rFonts w:ascii="Calibri" w:eastAsia="Calibri" w:hAnsi="Calibri"/>
                <w:sz w:val="21"/>
                <w:szCs w:val="21"/>
              </w:rPr>
              <w:t xml:space="preserve">Develops and supports a </w:t>
            </w:r>
            <w:r w:rsidRPr="006E7798">
              <w:rPr>
                <w:rFonts w:ascii="Calibri" w:eastAsia="Calibri" w:hAnsi="Calibri"/>
                <w:b/>
                <w:sz w:val="21"/>
                <w:szCs w:val="21"/>
              </w:rPr>
              <w:t>cohesive argument</w:t>
            </w:r>
            <w:r w:rsidRPr="006E7798">
              <w:rPr>
                <w:rFonts w:ascii="Calibri" w:eastAsia="Calibri" w:hAnsi="Calibri"/>
                <w:sz w:val="18"/>
                <w:szCs w:val="21"/>
              </w:rPr>
              <w:t>[</w:t>
            </w:r>
            <w:r w:rsidR="00CA274C">
              <w:rPr>
                <w:rFonts w:ascii="Calibri" w:eastAsia="Calibri" w:hAnsi="Calibri"/>
                <w:sz w:val="18"/>
                <w:szCs w:val="21"/>
              </w:rPr>
              <w:t>typically</w:t>
            </w:r>
            <w:r w:rsidRPr="006E7798">
              <w:rPr>
                <w:rFonts w:ascii="Calibri" w:eastAsia="Calibri" w:hAnsi="Calibri"/>
                <w:sz w:val="18"/>
                <w:szCs w:val="21"/>
              </w:rPr>
              <w:t xml:space="preserve"> supporting the thesis</w:t>
            </w:r>
            <w:r w:rsidR="00CA274C">
              <w:rPr>
                <w:rFonts w:ascii="Calibri" w:eastAsia="Calibri" w:hAnsi="Calibri"/>
                <w:sz w:val="18"/>
                <w:szCs w:val="21"/>
              </w:rPr>
              <w:t>, if present</w:t>
            </w:r>
            <w:r w:rsidRPr="006E7798">
              <w:rPr>
                <w:rFonts w:ascii="Calibri" w:eastAsia="Calibri" w:hAnsi="Calibri"/>
                <w:sz w:val="18"/>
                <w:szCs w:val="21"/>
              </w:rPr>
              <w:t xml:space="preserve">] </w:t>
            </w:r>
            <w:r w:rsidRPr="006E7798">
              <w:rPr>
                <w:rFonts w:ascii="Calibri" w:eastAsia="Calibri" w:hAnsi="Calibri"/>
                <w:sz w:val="21"/>
                <w:szCs w:val="21"/>
              </w:rPr>
              <w:t xml:space="preserve">that recognizes and accounts for historical complexity by </w:t>
            </w:r>
            <w:r w:rsidRPr="006E7798">
              <w:rPr>
                <w:rFonts w:ascii="Calibri" w:eastAsia="Calibri" w:hAnsi="Calibri"/>
                <w:b/>
                <w:sz w:val="21"/>
                <w:szCs w:val="21"/>
              </w:rPr>
              <w:t>explicitly illustrating relationships among historical evidence</w:t>
            </w:r>
            <w:r w:rsidRPr="006E7798">
              <w:rPr>
                <w:rFonts w:ascii="Calibri" w:eastAsia="Calibri" w:hAnsi="Calibri"/>
                <w:sz w:val="21"/>
                <w:szCs w:val="21"/>
              </w:rPr>
              <w:t xml:space="preserve"> such as contradiction, corroboration, and/or qualification.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A04472" w:rsidRPr="006E7798" w:rsidRDefault="00A04472" w:rsidP="000A22D6">
            <w:pPr>
              <w:rPr>
                <w:rFonts w:ascii="Calibri" w:eastAsia="Calibri" w:hAnsi="Calibri"/>
              </w:rPr>
            </w:pPr>
          </w:p>
          <w:p w:rsidR="00A04472" w:rsidRPr="006E7798" w:rsidRDefault="00A04472" w:rsidP="000A22D6">
            <w:pPr>
              <w:rPr>
                <w:rFonts w:ascii="Calibri" w:eastAsia="Calibri" w:hAnsi="Calibri"/>
              </w:rPr>
            </w:pPr>
          </w:p>
        </w:tc>
      </w:tr>
    </w:tbl>
    <w:p w:rsidR="00CA274C" w:rsidRPr="00CA274C" w:rsidRDefault="00CA274C" w:rsidP="00502697">
      <w:pPr>
        <w:rPr>
          <w:rFonts w:ascii="Calibri" w:eastAsia="Calibri" w:hAnsi="Calibri"/>
          <w:i/>
          <w:sz w:val="4"/>
          <w:szCs w:val="22"/>
        </w:rPr>
      </w:pPr>
    </w:p>
    <w:p w:rsidR="00A04472" w:rsidRDefault="00CA274C" w:rsidP="00502697">
      <w:pPr>
        <w:rPr>
          <w:rFonts w:ascii="Georgia" w:eastAsia="Calibri" w:hAnsi="Georgia"/>
          <w:b/>
          <w:sz w:val="22"/>
          <w:szCs w:val="26"/>
        </w:rPr>
      </w:pPr>
      <w:r w:rsidRPr="006E7798">
        <w:rPr>
          <w:rFonts w:ascii="Calibri" w:eastAsia="Calibri" w:hAnsi="Calibri"/>
          <w:i/>
          <w:sz w:val="18"/>
          <w:szCs w:val="22"/>
        </w:rPr>
        <w:t xml:space="preserve">Basically, </w:t>
      </w:r>
      <w:r>
        <w:rPr>
          <w:rFonts w:ascii="Calibri" w:eastAsia="Calibri" w:hAnsi="Calibri"/>
          <w:i/>
          <w:sz w:val="18"/>
          <w:szCs w:val="22"/>
        </w:rPr>
        <w:t>develop</w:t>
      </w:r>
      <w:r w:rsidRPr="006E7798">
        <w:rPr>
          <w:rFonts w:ascii="Calibri" w:eastAsia="Calibri" w:hAnsi="Calibri"/>
          <w:i/>
          <w:sz w:val="18"/>
          <w:szCs w:val="22"/>
        </w:rPr>
        <w:t xml:space="preserve"> a coherent </w:t>
      </w:r>
      <w:r>
        <w:rPr>
          <w:rFonts w:ascii="Calibri" w:eastAsia="Calibri" w:hAnsi="Calibri"/>
          <w:i/>
          <w:sz w:val="18"/>
          <w:szCs w:val="22"/>
        </w:rPr>
        <w:t xml:space="preserve">and consistent </w:t>
      </w:r>
      <w:r w:rsidRPr="006E7798">
        <w:rPr>
          <w:rFonts w:ascii="Calibri" w:eastAsia="Calibri" w:hAnsi="Calibri"/>
          <w:i/>
          <w:sz w:val="18"/>
          <w:szCs w:val="22"/>
        </w:rPr>
        <w:t>argument and put the documents in conversatio</w:t>
      </w:r>
      <w:r>
        <w:rPr>
          <w:rFonts w:ascii="Calibri" w:eastAsia="Calibri" w:hAnsi="Calibri"/>
          <w:i/>
          <w:sz w:val="18"/>
          <w:szCs w:val="22"/>
        </w:rPr>
        <w:t xml:space="preserve">n with each other.  </w:t>
      </w:r>
      <w:r>
        <w:rPr>
          <w:rFonts w:ascii="Calibri" w:eastAsia="Calibri" w:hAnsi="Calibri"/>
          <w:i/>
          <w:sz w:val="18"/>
          <w:szCs w:val="22"/>
        </w:rPr>
        <w:br/>
        <w:t xml:space="preserve">      In practice, this is often a capstone point for an excellently argued essay that impresses the reader.</w:t>
      </w:r>
    </w:p>
    <w:p w:rsidR="00502697" w:rsidRPr="00290D05" w:rsidRDefault="00502697" w:rsidP="00502697">
      <w:pPr>
        <w:rPr>
          <w:rFonts w:ascii="Georgia" w:eastAsia="Calibri" w:hAnsi="Georgia"/>
          <w:b/>
          <w:sz w:val="20"/>
          <w:szCs w:val="26"/>
        </w:rPr>
      </w:pPr>
    </w:p>
    <w:tbl>
      <w:tblPr>
        <w:tblStyle w:val="TableGrid2"/>
        <w:tblW w:w="0" w:type="auto"/>
        <w:tblInd w:w="115" w:type="dxa"/>
        <w:tblCellMar>
          <w:left w:w="115" w:type="dxa"/>
          <w:right w:w="115" w:type="dxa"/>
        </w:tblCellMar>
        <w:tblLook w:val="04A0"/>
      </w:tblPr>
      <w:tblGrid>
        <w:gridCol w:w="8190"/>
        <w:gridCol w:w="1075"/>
      </w:tblGrid>
      <w:tr w:rsidR="00CA274C" w:rsidRPr="006E7798" w:rsidTr="000A22D6">
        <w:trPr>
          <w:trHeight w:val="908"/>
        </w:trPr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74C" w:rsidRDefault="00CA274C" w:rsidP="00CA274C">
            <w:pPr>
              <w:rPr>
                <w:rFonts w:ascii="Calibri" w:eastAsia="Calibri" w:hAnsi="Calibri"/>
              </w:rPr>
            </w:pPr>
            <w:r>
              <w:rPr>
                <w:rFonts w:ascii="Georgia" w:eastAsia="Calibri" w:hAnsi="Georgia"/>
                <w:b/>
              </w:rPr>
              <w:t>SYNTHESIS</w:t>
            </w:r>
            <w:r w:rsidRPr="006E7798">
              <w:rPr>
                <w:rFonts w:ascii="Calibri" w:eastAsia="Calibri" w:hAnsi="Calibri"/>
              </w:rPr>
              <w:t xml:space="preserve">Extends the argument by explaining the connections between the argument </w:t>
            </w:r>
            <w:r>
              <w:rPr>
                <w:rFonts w:ascii="Calibri" w:eastAsia="Calibri" w:hAnsi="Calibri"/>
              </w:rPr>
              <w:t xml:space="preserve">and a similar development in a different historical period or geographical area.  </w:t>
            </w:r>
          </w:p>
          <w:p w:rsidR="00CA274C" w:rsidRPr="00D6790B" w:rsidRDefault="00CA274C" w:rsidP="00CA274C">
            <w:pPr>
              <w:rPr>
                <w:rFonts w:ascii="Calibri" w:eastAsia="Calibri" w:hAnsi="Calibri"/>
                <w:sz w:val="4"/>
              </w:rPr>
            </w:pPr>
          </w:p>
          <w:p w:rsidR="00CA274C" w:rsidRPr="00CA274C" w:rsidRDefault="00CA274C" w:rsidP="00CA274C">
            <w:pPr>
              <w:ind w:left="155"/>
              <w:rPr>
                <w:rFonts w:ascii="Calibri" w:eastAsia="Calibri" w:hAnsi="Calibri"/>
                <w:i/>
                <w:sz w:val="20"/>
              </w:rPr>
            </w:pPr>
            <w:r w:rsidRPr="00CA274C">
              <w:rPr>
                <w:rFonts w:ascii="Calibri" w:eastAsia="Calibri" w:hAnsi="Calibri"/>
                <w:i/>
                <w:sz w:val="20"/>
              </w:rPr>
              <w:t xml:space="preserve">Basically, take the </w:t>
            </w:r>
            <w:r w:rsidRPr="00CA274C">
              <w:rPr>
                <w:rFonts w:ascii="Calibri" w:eastAsia="Calibri" w:hAnsi="Calibri"/>
                <w:b/>
                <w:i/>
                <w:sz w:val="20"/>
              </w:rPr>
              <w:t>argument</w:t>
            </w:r>
            <w:r w:rsidRPr="00CA274C">
              <w:rPr>
                <w:rFonts w:ascii="Calibri" w:eastAsia="Calibri" w:hAnsi="Calibri"/>
                <w:sz w:val="20"/>
              </w:rPr>
              <w:t>beyond</w:t>
            </w:r>
            <w:r w:rsidRPr="00CA274C">
              <w:rPr>
                <w:rFonts w:ascii="Calibri" w:eastAsia="Calibri" w:hAnsi="Calibri"/>
                <w:i/>
                <w:sz w:val="20"/>
              </w:rPr>
              <w:t xml:space="preserve"> the </w:t>
            </w:r>
            <w:r>
              <w:rPr>
                <w:rFonts w:ascii="Calibri" w:eastAsia="Calibri" w:hAnsi="Calibri"/>
                <w:i/>
                <w:sz w:val="20"/>
              </w:rPr>
              <w:t>prompt’s time frame and/or geographical area.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CA274C" w:rsidRPr="006E7798" w:rsidRDefault="00CA274C" w:rsidP="000A22D6">
            <w:pPr>
              <w:rPr>
                <w:rFonts w:ascii="Calibri" w:eastAsia="Calibri" w:hAnsi="Calibri"/>
              </w:rPr>
            </w:pPr>
          </w:p>
          <w:p w:rsidR="00CA274C" w:rsidRPr="006E7798" w:rsidRDefault="00CA274C" w:rsidP="000A22D6">
            <w:pPr>
              <w:rPr>
                <w:rFonts w:ascii="Calibri" w:eastAsia="Calibri" w:hAnsi="Calibri"/>
              </w:rPr>
            </w:pPr>
          </w:p>
        </w:tc>
      </w:tr>
    </w:tbl>
    <w:p w:rsidR="00CA274C" w:rsidRDefault="00D6790B" w:rsidP="00D6790B">
      <w:pPr>
        <w:ind w:left="270"/>
        <w:rPr>
          <w:rFonts w:ascii="Georgia" w:eastAsia="Calibri" w:hAnsi="Georgia"/>
          <w:b/>
          <w:szCs w:val="26"/>
        </w:rPr>
      </w:pPr>
      <w:r>
        <w:rPr>
          <w:rFonts w:ascii="Calibri" w:eastAsia="Calibri" w:hAnsi="Calibri"/>
          <w:sz w:val="18"/>
          <w:szCs w:val="22"/>
        </w:rPr>
        <w:t>A student may also</w:t>
      </w:r>
      <w:r w:rsidR="00CA274C">
        <w:rPr>
          <w:rFonts w:ascii="Calibri" w:eastAsia="Calibri" w:hAnsi="Calibri"/>
          <w:sz w:val="18"/>
          <w:szCs w:val="22"/>
        </w:rPr>
        <w:t xml:space="preserve"> bring in a </w:t>
      </w:r>
      <w:r w:rsidR="00CA274C" w:rsidRPr="006E7798">
        <w:rPr>
          <w:rFonts w:ascii="Calibri" w:eastAsia="Calibri" w:hAnsi="Calibri"/>
          <w:sz w:val="18"/>
          <w:szCs w:val="22"/>
        </w:rPr>
        <w:t xml:space="preserve">course theme and/or approach to history that is not the focus of the essay </w:t>
      </w:r>
      <w:r>
        <w:rPr>
          <w:rFonts w:ascii="Calibri" w:eastAsia="Calibri" w:hAnsi="Calibri"/>
          <w:sz w:val="18"/>
          <w:szCs w:val="22"/>
        </w:rPr>
        <w:br/>
      </w:r>
      <w:r w:rsidR="00CA274C" w:rsidRPr="006E7798">
        <w:rPr>
          <w:rFonts w:ascii="Calibri" w:eastAsia="Calibri" w:hAnsi="Calibri"/>
          <w:sz w:val="18"/>
          <w:szCs w:val="22"/>
        </w:rPr>
        <w:t>(political, social, etc.)</w:t>
      </w:r>
      <w:r w:rsidR="005A73BB">
        <w:rPr>
          <w:rFonts w:ascii="Calibri" w:eastAsia="Calibri" w:hAnsi="Calibri"/>
          <w:sz w:val="18"/>
          <w:szCs w:val="22"/>
        </w:rPr>
        <w:t xml:space="preserve"> or to a different academic discipline (e.g., political science, art history, or anthropology) </w:t>
      </w:r>
      <w:bookmarkStart w:id="0" w:name="_GoBack"/>
      <w:bookmarkEnd w:id="0"/>
      <w:r w:rsidR="005A73BB">
        <w:rPr>
          <w:rFonts w:ascii="Calibri" w:eastAsia="Calibri" w:hAnsi="Calibri"/>
          <w:sz w:val="18"/>
          <w:szCs w:val="22"/>
        </w:rPr>
        <w:br/>
      </w:r>
      <w:r w:rsidR="00CA274C">
        <w:rPr>
          <w:rFonts w:ascii="Calibri" w:eastAsia="Calibri" w:hAnsi="Calibri"/>
          <w:sz w:val="18"/>
          <w:szCs w:val="22"/>
        </w:rPr>
        <w:t xml:space="preserve">to get the synthesis point, but </w:t>
      </w:r>
      <w:r w:rsidR="005A73BB">
        <w:rPr>
          <w:rFonts w:ascii="Calibri" w:eastAsia="Calibri" w:hAnsi="Calibri"/>
          <w:sz w:val="18"/>
          <w:szCs w:val="22"/>
        </w:rPr>
        <w:t>these approaches are</w:t>
      </w:r>
      <w:r>
        <w:rPr>
          <w:rFonts w:ascii="Calibri" w:eastAsia="Calibri" w:hAnsi="Calibri"/>
          <w:sz w:val="18"/>
          <w:szCs w:val="22"/>
        </w:rPr>
        <w:t xml:space="preserve"> less common than time/place synthesis</w:t>
      </w:r>
      <w:r w:rsidR="00290D05">
        <w:rPr>
          <w:rFonts w:ascii="Calibri" w:eastAsia="Calibri" w:hAnsi="Calibri"/>
          <w:sz w:val="18"/>
          <w:szCs w:val="22"/>
        </w:rPr>
        <w:t>.</w:t>
      </w:r>
    </w:p>
    <w:p w:rsidR="00502697" w:rsidRPr="00290D05" w:rsidRDefault="00DF752D" w:rsidP="00502697">
      <w:pPr>
        <w:rPr>
          <w:rFonts w:ascii="Calibri" w:eastAsia="Calibri" w:hAnsi="Calibri"/>
          <w:szCs w:val="22"/>
        </w:rPr>
      </w:pPr>
      <w:r w:rsidRPr="00DF752D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5pt;margin-top:7.95pt;width:191.25pt;height:5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">
            <v:textbox>
              <w:txbxContent>
                <w:p w:rsidR="00502697" w:rsidRPr="00290D05" w:rsidRDefault="00290D05" w:rsidP="00502697">
                  <w:r>
                    <w:rPr>
                      <w:b/>
                      <w:sz w:val="20"/>
                    </w:rPr>
                    <w:t>NOTE</w:t>
                  </w:r>
                  <w:r w:rsidR="00502697" w:rsidRPr="00281A73">
                    <w:rPr>
                      <w:b/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Although there is no set rule, there is a consensus that </w:t>
                  </w:r>
                  <w:r>
                    <w:rPr>
                      <w:i/>
                      <w:sz w:val="20"/>
                    </w:rPr>
                    <w:t xml:space="preserve">context </w:t>
                  </w:r>
                  <w:r>
                    <w:rPr>
                      <w:sz w:val="20"/>
                    </w:rPr>
                    <w:t xml:space="preserve">should appear in the first paragraph and that </w:t>
                  </w:r>
                  <w:r w:rsidRPr="00290D05">
                    <w:rPr>
                      <w:i/>
                      <w:sz w:val="20"/>
                    </w:rPr>
                    <w:t>synthesis</w:t>
                  </w:r>
                  <w:r>
                    <w:rPr>
                      <w:sz w:val="20"/>
                    </w:rPr>
                    <w:t xml:space="preserve"> should appear at the end of the essay.</w:t>
                  </w:r>
                </w:p>
              </w:txbxContent>
            </v:textbox>
          </v:shape>
        </w:pict>
      </w:r>
    </w:p>
    <w:p w:rsidR="00502697" w:rsidRPr="006E7798" w:rsidRDefault="00502697" w:rsidP="00502697">
      <w:pPr>
        <w:rPr>
          <w:rFonts w:ascii="Calibri" w:eastAsia="Calibri" w:hAnsi="Calibri"/>
          <w:sz w:val="14"/>
          <w:szCs w:val="22"/>
        </w:rPr>
      </w:pPr>
    </w:p>
    <w:tbl>
      <w:tblPr>
        <w:tblStyle w:val="TableGrid2"/>
        <w:tblW w:w="0" w:type="auto"/>
        <w:tblInd w:w="360" w:type="dxa"/>
        <w:tblLook w:val="04A0"/>
      </w:tblPr>
      <w:tblGrid>
        <w:gridCol w:w="7650"/>
        <w:gridCol w:w="1340"/>
      </w:tblGrid>
      <w:tr w:rsidR="00502697" w:rsidRPr="006E7798" w:rsidTr="000A22D6">
        <w:trPr>
          <w:trHeight w:val="728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697" w:rsidRPr="006E7798" w:rsidRDefault="00502697" w:rsidP="000A22D6">
            <w:pPr>
              <w:ind w:right="157"/>
              <w:jc w:val="right"/>
              <w:rPr>
                <w:rFonts w:ascii="Georgia" w:eastAsia="Calibri" w:hAnsi="Georgia"/>
                <w:b/>
              </w:rPr>
            </w:pPr>
            <w:r w:rsidRPr="006E7798">
              <w:rPr>
                <w:rFonts w:ascii="Georgia" w:eastAsia="Calibri" w:hAnsi="Georgia"/>
                <w:b/>
                <w:sz w:val="40"/>
              </w:rPr>
              <w:t>TOTAL POINTS: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502697" w:rsidRPr="006E7798" w:rsidRDefault="00502697" w:rsidP="000A22D6">
            <w:pPr>
              <w:jc w:val="right"/>
              <w:rPr>
                <w:rFonts w:ascii="Verdana" w:eastAsia="Calibri" w:hAnsi="Verdana"/>
                <w:b/>
                <w:sz w:val="36"/>
              </w:rPr>
            </w:pPr>
            <w:r w:rsidRPr="006E7798">
              <w:rPr>
                <w:rFonts w:ascii="Verdana" w:eastAsia="Calibri" w:hAnsi="Verdana"/>
                <w:b/>
                <w:sz w:val="36"/>
              </w:rPr>
              <w:t xml:space="preserve"> /7</w:t>
            </w:r>
          </w:p>
        </w:tc>
      </w:tr>
    </w:tbl>
    <w:p w:rsidR="00502697" w:rsidRPr="006E7798" w:rsidRDefault="00502697" w:rsidP="00502697">
      <w:pPr>
        <w:rPr>
          <w:rFonts w:ascii="Georgia" w:eastAsia="Calibri" w:hAnsi="Georgia"/>
          <w:i/>
          <w:sz w:val="8"/>
          <w:szCs w:val="22"/>
        </w:rPr>
      </w:pPr>
    </w:p>
    <w:p w:rsidR="00502697" w:rsidRPr="00290D05" w:rsidRDefault="00502697" w:rsidP="00502697">
      <w:pPr>
        <w:jc w:val="right"/>
        <w:rPr>
          <w:rFonts w:ascii="Georgia" w:eastAsia="Calibri" w:hAnsi="Georgia"/>
          <w:i/>
          <w:sz w:val="6"/>
          <w:szCs w:val="22"/>
        </w:rPr>
      </w:pPr>
    </w:p>
    <w:p w:rsidR="00A65627" w:rsidRDefault="00A65627" w:rsidP="00290D05">
      <w:pPr>
        <w:ind w:right="180"/>
        <w:jc w:val="right"/>
      </w:pPr>
    </w:p>
    <w:sectPr w:rsidR="00A65627" w:rsidSect="00EE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2B" w:rsidRDefault="009B152B" w:rsidP="00290D05">
      <w:r>
        <w:separator/>
      </w:r>
    </w:p>
  </w:endnote>
  <w:endnote w:type="continuationSeparator" w:id="1">
    <w:p w:rsidR="009B152B" w:rsidRDefault="009B152B" w:rsidP="0029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05" w:rsidRDefault="00290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05" w:rsidRDefault="00290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05" w:rsidRDefault="00290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2B" w:rsidRDefault="009B152B" w:rsidP="00290D05">
      <w:r>
        <w:separator/>
      </w:r>
    </w:p>
  </w:footnote>
  <w:footnote w:type="continuationSeparator" w:id="1">
    <w:p w:rsidR="009B152B" w:rsidRDefault="009B152B" w:rsidP="00290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05" w:rsidRDefault="00290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05" w:rsidRDefault="00290D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05" w:rsidRDefault="00290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ED6"/>
    <w:multiLevelType w:val="hybridMultilevel"/>
    <w:tmpl w:val="83DE7C36"/>
    <w:lvl w:ilvl="0" w:tplc="A950FC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C79"/>
    <w:multiLevelType w:val="hybridMultilevel"/>
    <w:tmpl w:val="83DE7C36"/>
    <w:lvl w:ilvl="0" w:tplc="A950FC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2697"/>
    <w:rsid w:val="000164A4"/>
    <w:rsid w:val="00091401"/>
    <w:rsid w:val="000A6286"/>
    <w:rsid w:val="00190B67"/>
    <w:rsid w:val="00290D05"/>
    <w:rsid w:val="00293984"/>
    <w:rsid w:val="004F2896"/>
    <w:rsid w:val="00502697"/>
    <w:rsid w:val="00507FFB"/>
    <w:rsid w:val="005A73BB"/>
    <w:rsid w:val="005E0E18"/>
    <w:rsid w:val="00683858"/>
    <w:rsid w:val="007A3F98"/>
    <w:rsid w:val="008C6852"/>
    <w:rsid w:val="008E1821"/>
    <w:rsid w:val="00947514"/>
    <w:rsid w:val="00950C0C"/>
    <w:rsid w:val="009B152B"/>
    <w:rsid w:val="009D7F90"/>
    <w:rsid w:val="00A04472"/>
    <w:rsid w:val="00A65627"/>
    <w:rsid w:val="00B13449"/>
    <w:rsid w:val="00C71CD1"/>
    <w:rsid w:val="00CA274C"/>
    <w:rsid w:val="00D6790B"/>
    <w:rsid w:val="00DF752D"/>
    <w:rsid w:val="00E3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9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5026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26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D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D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EURO DBQ RUBRIC - REVISED DRAFT</vt:lpstr>
    </vt:vector>
  </TitlesOfParts>
  <Company>SDOC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EURO DBQ RUBRIC - REVISED DRAFT</dc:title>
  <dc:creator>Tom Richey</dc:creator>
  <cp:lastModifiedBy>User</cp:lastModifiedBy>
  <cp:revision>2</cp:revision>
  <cp:lastPrinted>2016-08-23T22:24:00Z</cp:lastPrinted>
  <dcterms:created xsi:type="dcterms:W3CDTF">2016-11-03T12:28:00Z</dcterms:created>
  <dcterms:modified xsi:type="dcterms:W3CDTF">2016-11-03T12:28:00Z</dcterms:modified>
</cp:coreProperties>
</file>